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882" w:type="dxa"/>
        <w:tblLayout w:type="fixed"/>
        <w:tblLook w:val="04A0" w:firstRow="1" w:lastRow="0" w:firstColumn="1" w:lastColumn="0" w:noHBand="0" w:noVBand="1"/>
      </w:tblPr>
      <w:tblGrid>
        <w:gridCol w:w="1105"/>
        <w:gridCol w:w="4279"/>
        <w:gridCol w:w="3104"/>
        <w:gridCol w:w="2550"/>
        <w:gridCol w:w="3844"/>
      </w:tblGrid>
      <w:tr w:rsidR="00247E51" w:rsidRPr="00D82DBE" w:rsidTr="0026585F">
        <w:trPr>
          <w:trHeight w:val="274"/>
        </w:trPr>
        <w:tc>
          <w:tcPr>
            <w:tcW w:w="1105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247E51" w:rsidRPr="00D82DBE" w:rsidRDefault="00247E51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27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47E51" w:rsidRPr="00D82DBE" w:rsidRDefault="00B0307D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219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247E51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247E51" w:rsidRDefault="00247E51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247E51" w:rsidRPr="00D82DBE" w:rsidRDefault="00247E51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10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E51" w:rsidRPr="00F513A2" w:rsidRDefault="003B5475" w:rsidP="003B547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4222C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4222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506F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55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47E51" w:rsidRPr="00F513A2" w:rsidRDefault="003B5475" w:rsidP="003B54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4222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506F8E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4222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247E51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506F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844" w:type="dxa"/>
            <w:vMerge w:val="restart"/>
            <w:tcBorders>
              <w:top w:val="dashDotStroked" w:sz="24" w:space="0" w:color="auto"/>
            </w:tcBorders>
          </w:tcPr>
          <w:p w:rsidR="00247E51" w:rsidRDefault="00247E5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247E51" w:rsidRPr="00D82DBE" w:rsidTr="0026585F">
        <w:trPr>
          <w:trHeight w:val="82"/>
        </w:trPr>
        <w:tc>
          <w:tcPr>
            <w:tcW w:w="1105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247E51" w:rsidRPr="00D82DBE" w:rsidRDefault="00247E51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47E51" w:rsidRPr="00862618" w:rsidRDefault="00247E51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47E51" w:rsidRPr="007C68AA" w:rsidRDefault="00247E5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247E51" w:rsidRPr="007C68AA" w:rsidRDefault="00247E51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247E51" w:rsidRPr="00A503F9" w:rsidRDefault="00247E5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1D1597" w:rsidRPr="00D82DBE" w:rsidTr="0026585F">
        <w:trPr>
          <w:trHeight w:val="1097"/>
        </w:trPr>
        <w:tc>
          <w:tcPr>
            <w:tcW w:w="110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D1597" w:rsidRPr="00AA0032" w:rsidRDefault="001D1597" w:rsidP="001D15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7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D1597" w:rsidRPr="00E072F2" w:rsidRDefault="001D1597" w:rsidP="0027583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نرگس نظری، کوثر کریمی، فاطمه اندوز، منا حمیدی</w:t>
            </w:r>
            <w:r w:rsidR="0027583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رعنا روشنفکر، سیده نرگس صدر، کوثر عزیزپور، فاطمه کاظم نژاد</w:t>
            </w:r>
            <w:r w:rsidR="0027583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سحر محمودی</w:t>
            </w:r>
          </w:p>
        </w:tc>
        <w:tc>
          <w:tcPr>
            <w:tcW w:w="3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844" w:type="dxa"/>
            <w:vMerge w:val="restart"/>
            <w:tcBorders>
              <w:top w:val="single" w:sz="18" w:space="0" w:color="auto"/>
            </w:tcBorders>
          </w:tcPr>
          <w:p w:rsidR="001D1597" w:rsidRDefault="001D1597" w:rsidP="001D1597">
            <w:pPr>
              <w:rPr>
                <w:rFonts w:asciiTheme="minorBidi" w:hAnsiTheme="minorBidi" w:cs="B Nazanin"/>
                <w:b/>
                <w:bCs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5B5D95">
              <w:rPr>
                <w:rFonts w:asciiTheme="minorBidi" w:hAnsiTheme="minorBidi" w:cs="B Nazanin"/>
                <w:b/>
                <w:bCs/>
              </w:rPr>
              <w:t>:</w:t>
            </w:r>
          </w:p>
          <w:p w:rsidR="005B5D95" w:rsidRDefault="005B5D95" w:rsidP="001D1597">
            <w:pPr>
              <w:rPr>
                <w:rFonts w:asciiTheme="minorBidi" w:hAnsiTheme="minorBidi" w:cs="B Nazanin"/>
                <w:b/>
                <w:bCs/>
              </w:rPr>
            </w:pPr>
          </w:p>
          <w:p w:rsidR="005B5D95" w:rsidRDefault="005A16DC" w:rsidP="001D1597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اسفندیاری</w:t>
            </w:r>
          </w:p>
          <w:p w:rsidR="005B5D95" w:rsidRPr="00C03BF1" w:rsidRDefault="005B5D95" w:rsidP="001D159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1D1597" w:rsidRPr="00C03BF1" w:rsidRDefault="001D1597" w:rsidP="001D159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1D1597" w:rsidRDefault="001D1597" w:rsidP="001D159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1D1597" w:rsidRPr="00D25107" w:rsidRDefault="00E750C7" w:rsidP="001D159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D25107">
              <w:rPr>
                <w:rFonts w:asciiTheme="minorBidi" w:hAnsiTheme="minorBidi" w:cs="B Nazanin" w:hint="cs"/>
                <w:b/>
                <w:bCs/>
                <w:rtl/>
              </w:rPr>
              <w:t xml:space="preserve">خانم </w:t>
            </w:r>
            <w:r w:rsidR="002B53A8">
              <w:rPr>
                <w:rFonts w:ascii="Arial" w:hAnsi="Arial" w:cs="B Nazanin" w:hint="cs"/>
                <w:b/>
                <w:bCs/>
                <w:rtl/>
              </w:rPr>
              <w:t>کردعلیوند</w:t>
            </w:r>
          </w:p>
        </w:tc>
      </w:tr>
      <w:tr w:rsidR="001D1597" w:rsidRPr="00D82DBE" w:rsidTr="0026585F">
        <w:trPr>
          <w:trHeight w:val="1121"/>
        </w:trPr>
        <w:tc>
          <w:tcPr>
            <w:tcW w:w="110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D1597" w:rsidRPr="00AA0032" w:rsidRDefault="001D1597" w:rsidP="001D15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7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D1597" w:rsidRPr="00E072F2" w:rsidRDefault="001D1597" w:rsidP="0027583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 تیموری، مریم ابوعلی</w:t>
            </w:r>
            <w:r w:rsidR="0027583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مریم مقدس، طیبه میرزاکرمی، مهتاب نادی، مهناز ویسی، زهرا کرمی، هدی احمدی</w:t>
            </w:r>
            <w:r w:rsidR="0064788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سمانه توان</w:t>
            </w:r>
            <w:r w:rsidR="0027583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نگین رمضانی</w:t>
            </w:r>
            <w:r w:rsidR="000D43A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،مهسا ویسی</w:t>
            </w:r>
          </w:p>
        </w:tc>
        <w:tc>
          <w:tcPr>
            <w:tcW w:w="3104" w:type="dxa"/>
            <w:tcBorders>
              <w:left w:val="single" w:sz="18" w:space="0" w:color="auto"/>
            </w:tcBorders>
            <w:vAlign w:val="center"/>
          </w:tcPr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50" w:type="dxa"/>
            <w:vAlign w:val="center"/>
          </w:tcPr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67D0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67D0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844" w:type="dxa"/>
            <w:vMerge/>
          </w:tcPr>
          <w:p w:rsidR="001D1597" w:rsidRPr="002D27D6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D1597" w:rsidRPr="00D82DBE" w:rsidTr="0026585F">
        <w:trPr>
          <w:trHeight w:val="1107"/>
        </w:trPr>
        <w:tc>
          <w:tcPr>
            <w:tcW w:w="110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D1597" w:rsidRPr="00AA0032" w:rsidRDefault="001D1597" w:rsidP="001D15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7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6585F" w:rsidRDefault="001D1597" w:rsidP="001D1597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احمدرضا چراغی زادگان، عرفان حاجی احمدیان، سعید رستمی</w:t>
            </w:r>
            <w:r>
              <w:rPr>
                <w:rFonts w:hint="cs"/>
                <w:rtl/>
              </w:rPr>
              <w:t xml:space="preserve">، </w:t>
            </w:r>
            <w:r w:rsidRPr="0044109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441096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4109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اسکندری</w:t>
            </w:r>
            <w:r>
              <w:rPr>
                <w:rFonts w:hint="cs"/>
                <w:rtl/>
              </w:rPr>
              <w:t xml:space="preserve"> </w:t>
            </w:r>
            <w:r w:rsidRPr="006511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</w:t>
            </w:r>
            <w:r w:rsidRPr="006511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6511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رشیدی،</w:t>
            </w:r>
            <w:r w:rsidRPr="006511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6511F0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6511F0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سلمانی،</w:t>
            </w:r>
          </w:p>
          <w:p w:rsidR="001D1597" w:rsidRPr="00F4336C" w:rsidRDefault="001D1597" w:rsidP="001D1597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مهدی نعمت الهی</w:t>
            </w:r>
            <w:r w:rsidR="006A13BE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بهزاد روحی نیا</w:t>
            </w:r>
            <w:r w:rsidR="00B9193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04" w:type="dxa"/>
            <w:tcBorders>
              <w:left w:val="single" w:sz="18" w:space="0" w:color="auto"/>
            </w:tcBorders>
            <w:vAlign w:val="center"/>
          </w:tcPr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50" w:type="dxa"/>
            <w:vAlign w:val="center"/>
          </w:tcPr>
          <w:p w:rsidR="001D1597" w:rsidRPr="00B771E2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D1597" w:rsidRPr="00DB74BF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844" w:type="dxa"/>
            <w:vMerge/>
          </w:tcPr>
          <w:p w:rsidR="001D1597" w:rsidRPr="00B771E2" w:rsidRDefault="001D1597" w:rsidP="001D15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220B29" w:rsidRDefault="007856C4" w:rsidP="00721051">
      <w:pPr>
        <w:rPr>
          <w:rFonts w:cs="B Zar"/>
          <w:b/>
          <w:bCs/>
          <w:color w:val="0070C0"/>
          <w:sz w:val="28"/>
          <w:szCs w:val="28"/>
          <w:rtl/>
        </w:rPr>
      </w:pP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کارآموزی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(</w:t>
      </w:r>
      <w:r w:rsidR="008E1D31" w:rsidRPr="00220B29">
        <w:rPr>
          <w:rFonts w:cs="B Zar" w:hint="cs"/>
          <w:b/>
          <w:bCs/>
          <w:color w:val="0070C0"/>
          <w:sz w:val="28"/>
          <w:szCs w:val="28"/>
          <w:rtl/>
        </w:rPr>
        <w:t>2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)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 </w:t>
      </w:r>
      <w:r w:rsidR="008E1D31" w:rsidRPr="00220B29">
        <w:rPr>
          <w:rFonts w:cs="B Zar" w:hint="cs"/>
          <w:b/>
          <w:bCs/>
          <w:color w:val="0070C0"/>
          <w:sz w:val="28"/>
          <w:szCs w:val="28"/>
          <w:rtl/>
        </w:rPr>
        <w:t>4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کارشناسی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پیوسته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>هوشبری</w:t>
      </w:r>
      <w:r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220B29">
        <w:rPr>
          <w:rFonts w:cs="B Zar" w:hint="cs"/>
          <w:b/>
          <w:bCs/>
          <w:color w:val="0070C0"/>
          <w:sz w:val="28"/>
          <w:szCs w:val="28"/>
          <w:rtl/>
        </w:rPr>
        <w:t xml:space="preserve">روزانه </w:t>
      </w:r>
      <w:r w:rsidR="0072187D" w:rsidRPr="00220B29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="0072187D"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2A0B3C" w:rsidRPr="00220B29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="0072187D"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72187D" w:rsidRPr="00220B29">
        <w:rPr>
          <w:rFonts w:cs="B Zar" w:hint="cs"/>
          <w:b/>
          <w:bCs/>
          <w:color w:val="0070C0"/>
          <w:sz w:val="28"/>
          <w:szCs w:val="28"/>
          <w:rtl/>
        </w:rPr>
        <w:t>سال</w:t>
      </w:r>
      <w:r w:rsidR="0072187D" w:rsidRPr="00220B29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72187D" w:rsidRPr="00220B29">
        <w:rPr>
          <w:rFonts w:cs="B Zar" w:hint="cs"/>
          <w:b/>
          <w:bCs/>
          <w:color w:val="0070C0"/>
          <w:sz w:val="28"/>
          <w:szCs w:val="28"/>
          <w:rtl/>
        </w:rPr>
        <w:t>تحصیلی</w:t>
      </w:r>
      <w:r w:rsidR="0072187D" w:rsidRPr="00220B29">
        <w:rPr>
          <w:rFonts w:cs="B Zar"/>
          <w:b/>
          <w:bCs/>
          <w:color w:val="0070C0"/>
          <w:sz w:val="28"/>
          <w:szCs w:val="28"/>
          <w:rtl/>
        </w:rPr>
        <w:t>9</w:t>
      </w:r>
      <w:r w:rsidR="00721051" w:rsidRPr="00220B29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="0072187D" w:rsidRPr="00220B29">
        <w:rPr>
          <w:rFonts w:cs="B Zar"/>
          <w:b/>
          <w:bCs/>
          <w:color w:val="0070C0"/>
          <w:sz w:val="28"/>
          <w:szCs w:val="28"/>
          <w:rtl/>
        </w:rPr>
        <w:t>-9</w:t>
      </w:r>
      <w:r w:rsidR="00721051" w:rsidRPr="00220B29">
        <w:rPr>
          <w:rFonts w:cs="B Zar" w:hint="cs"/>
          <w:b/>
          <w:bCs/>
          <w:color w:val="0070C0"/>
          <w:sz w:val="28"/>
          <w:szCs w:val="28"/>
          <w:rtl/>
        </w:rPr>
        <w:t>8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197550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0469F" w:rsidRP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80469F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80469F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F15292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="00F15292" w:rsidRP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F15292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F15292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B15E9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F15292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9057EE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3C5D84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سه </w:t>
      </w:r>
      <w:r w:rsidR="00F15292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F15292" w:rsidRP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F15292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80469F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0469F">
        <w:rPr>
          <w:rFonts w:ascii="Times New Roman" w:hAnsi="Times New Roman" w:cs="B Zar" w:hint="cs"/>
          <w:b/>
          <w:bCs/>
          <w:sz w:val="24"/>
          <w:szCs w:val="24"/>
          <w:rtl/>
        </w:rPr>
        <w:t>چهار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0469F" w:rsidRP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80469F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،پنج 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0469F" w:rsidRPr="00F15292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0469F" w:rsidRPr="00F15292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</w:t>
      </w:r>
      <w:r w:rsidR="00197550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C01783">
        <w:rPr>
          <w:rFonts w:ascii="Times New Roman" w:hAnsi="Times New Roman" w:cs="B Zar" w:hint="cs"/>
          <w:b/>
          <w:bCs/>
          <w:sz w:val="24"/>
          <w:szCs w:val="24"/>
          <w:rtl/>
        </w:rPr>
        <w:t>4 واحد</w:t>
      </w:r>
      <w:r w:rsidR="00197550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  </w:t>
      </w:r>
      <w:r w:rsidR="003C5D84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   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197550" w:rsidRPr="00197550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197550" w:rsidRPr="00197550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5A4C43" w:rsidRDefault="005A4C43" w:rsidP="00EC5136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222869" w:rsidRPr="00222869">
        <w:rPr>
          <w:rFonts w:hint="cs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222869" w:rsidRPr="00222869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222869" w:rsidRPr="00222869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222869" w:rsidRPr="00222869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C5136">
        <w:rPr>
          <w:rFonts w:ascii="Times New Roman" w:hAnsi="Times New Roman" w:cs="B Zar" w:hint="cs"/>
          <w:b/>
          <w:bCs/>
          <w:sz w:val="18"/>
          <w:szCs w:val="18"/>
          <w:rtl/>
        </w:rPr>
        <w:t>عصر  19- 13می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  <w:bookmarkStart w:id="0" w:name="_GoBack"/>
      <w:bookmarkEnd w:id="0"/>
    </w:p>
    <w:sectPr w:rsidR="00C61B4A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04C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D43A9"/>
    <w:rsid w:val="000D6441"/>
    <w:rsid w:val="000F3924"/>
    <w:rsid w:val="000F549D"/>
    <w:rsid w:val="000F5557"/>
    <w:rsid w:val="00101437"/>
    <w:rsid w:val="00107F41"/>
    <w:rsid w:val="00112018"/>
    <w:rsid w:val="0011676A"/>
    <w:rsid w:val="00155B6F"/>
    <w:rsid w:val="00160C90"/>
    <w:rsid w:val="001850D4"/>
    <w:rsid w:val="00197550"/>
    <w:rsid w:val="001A059F"/>
    <w:rsid w:val="001A0DA3"/>
    <w:rsid w:val="001A4DC9"/>
    <w:rsid w:val="001A51F9"/>
    <w:rsid w:val="001B15E9"/>
    <w:rsid w:val="001B5778"/>
    <w:rsid w:val="001B6FB9"/>
    <w:rsid w:val="001C29D8"/>
    <w:rsid w:val="001D1597"/>
    <w:rsid w:val="001E1613"/>
    <w:rsid w:val="001E1B59"/>
    <w:rsid w:val="001E1DF3"/>
    <w:rsid w:val="001E69A5"/>
    <w:rsid w:val="001E7463"/>
    <w:rsid w:val="001F21D9"/>
    <w:rsid w:val="001F7BEF"/>
    <w:rsid w:val="00201A05"/>
    <w:rsid w:val="0020730F"/>
    <w:rsid w:val="00212E75"/>
    <w:rsid w:val="002162C0"/>
    <w:rsid w:val="002175FB"/>
    <w:rsid w:val="00220B29"/>
    <w:rsid w:val="00222869"/>
    <w:rsid w:val="002237B2"/>
    <w:rsid w:val="0022624F"/>
    <w:rsid w:val="00230A8B"/>
    <w:rsid w:val="00247BD0"/>
    <w:rsid w:val="00247E51"/>
    <w:rsid w:val="00253D42"/>
    <w:rsid w:val="0026585F"/>
    <w:rsid w:val="00270CF8"/>
    <w:rsid w:val="00274792"/>
    <w:rsid w:val="00275836"/>
    <w:rsid w:val="00286EFE"/>
    <w:rsid w:val="00291C1E"/>
    <w:rsid w:val="00297CF7"/>
    <w:rsid w:val="002A0B3C"/>
    <w:rsid w:val="002A0DEE"/>
    <w:rsid w:val="002B53A8"/>
    <w:rsid w:val="002D27D6"/>
    <w:rsid w:val="00305425"/>
    <w:rsid w:val="00325178"/>
    <w:rsid w:val="00326112"/>
    <w:rsid w:val="00331543"/>
    <w:rsid w:val="003370A3"/>
    <w:rsid w:val="003415E3"/>
    <w:rsid w:val="00347466"/>
    <w:rsid w:val="00347D3A"/>
    <w:rsid w:val="003513C4"/>
    <w:rsid w:val="0035194D"/>
    <w:rsid w:val="003553C0"/>
    <w:rsid w:val="003666D6"/>
    <w:rsid w:val="003676F9"/>
    <w:rsid w:val="00373353"/>
    <w:rsid w:val="003823D9"/>
    <w:rsid w:val="003A4661"/>
    <w:rsid w:val="003B53FE"/>
    <w:rsid w:val="003B5475"/>
    <w:rsid w:val="003C5D84"/>
    <w:rsid w:val="003D79B6"/>
    <w:rsid w:val="003E63B5"/>
    <w:rsid w:val="003F2DE1"/>
    <w:rsid w:val="004017DA"/>
    <w:rsid w:val="00404D61"/>
    <w:rsid w:val="0041392B"/>
    <w:rsid w:val="00426AA6"/>
    <w:rsid w:val="00431425"/>
    <w:rsid w:val="004403CB"/>
    <w:rsid w:val="0044069C"/>
    <w:rsid w:val="00440E95"/>
    <w:rsid w:val="00441E31"/>
    <w:rsid w:val="004512A1"/>
    <w:rsid w:val="00451933"/>
    <w:rsid w:val="0045752F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06F8E"/>
    <w:rsid w:val="0051285B"/>
    <w:rsid w:val="00522165"/>
    <w:rsid w:val="0052402B"/>
    <w:rsid w:val="005330D2"/>
    <w:rsid w:val="00542410"/>
    <w:rsid w:val="00566C34"/>
    <w:rsid w:val="00576492"/>
    <w:rsid w:val="005A16DC"/>
    <w:rsid w:val="005A4C43"/>
    <w:rsid w:val="005B17D8"/>
    <w:rsid w:val="005B43C9"/>
    <w:rsid w:val="005B5D95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36481"/>
    <w:rsid w:val="0064788A"/>
    <w:rsid w:val="0065241A"/>
    <w:rsid w:val="006528D9"/>
    <w:rsid w:val="00656820"/>
    <w:rsid w:val="00660300"/>
    <w:rsid w:val="00665B18"/>
    <w:rsid w:val="00667362"/>
    <w:rsid w:val="0067649B"/>
    <w:rsid w:val="00684A72"/>
    <w:rsid w:val="0068697D"/>
    <w:rsid w:val="006A13BE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861"/>
    <w:rsid w:val="00715ED8"/>
    <w:rsid w:val="00721051"/>
    <w:rsid w:val="0072187D"/>
    <w:rsid w:val="00733C8F"/>
    <w:rsid w:val="00767D8F"/>
    <w:rsid w:val="007725A8"/>
    <w:rsid w:val="00777848"/>
    <w:rsid w:val="0078468E"/>
    <w:rsid w:val="007856C4"/>
    <w:rsid w:val="007865C5"/>
    <w:rsid w:val="00795136"/>
    <w:rsid w:val="007B2218"/>
    <w:rsid w:val="007C3B48"/>
    <w:rsid w:val="007C478B"/>
    <w:rsid w:val="0080469F"/>
    <w:rsid w:val="0081444E"/>
    <w:rsid w:val="00830678"/>
    <w:rsid w:val="0084222C"/>
    <w:rsid w:val="0084398C"/>
    <w:rsid w:val="008534CC"/>
    <w:rsid w:val="00853D67"/>
    <w:rsid w:val="0085685E"/>
    <w:rsid w:val="008577B6"/>
    <w:rsid w:val="00862618"/>
    <w:rsid w:val="008661A4"/>
    <w:rsid w:val="00874E83"/>
    <w:rsid w:val="00897744"/>
    <w:rsid w:val="008A77BA"/>
    <w:rsid w:val="008B6F09"/>
    <w:rsid w:val="008C41D4"/>
    <w:rsid w:val="008D491A"/>
    <w:rsid w:val="008E1D31"/>
    <w:rsid w:val="009057EE"/>
    <w:rsid w:val="009238EB"/>
    <w:rsid w:val="00927F9B"/>
    <w:rsid w:val="00937375"/>
    <w:rsid w:val="00941B27"/>
    <w:rsid w:val="0094382D"/>
    <w:rsid w:val="0095589A"/>
    <w:rsid w:val="009761FE"/>
    <w:rsid w:val="00976FDF"/>
    <w:rsid w:val="00981F85"/>
    <w:rsid w:val="00993151"/>
    <w:rsid w:val="00993665"/>
    <w:rsid w:val="009B2F7A"/>
    <w:rsid w:val="009C686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3B3"/>
    <w:rsid w:val="00A16BCA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E5DB8"/>
    <w:rsid w:val="00AF09CC"/>
    <w:rsid w:val="00AF0A79"/>
    <w:rsid w:val="00B0307D"/>
    <w:rsid w:val="00B0753C"/>
    <w:rsid w:val="00B22995"/>
    <w:rsid w:val="00B27AEE"/>
    <w:rsid w:val="00B345BC"/>
    <w:rsid w:val="00B47544"/>
    <w:rsid w:val="00B53388"/>
    <w:rsid w:val="00B655AA"/>
    <w:rsid w:val="00B771E2"/>
    <w:rsid w:val="00B91934"/>
    <w:rsid w:val="00B96536"/>
    <w:rsid w:val="00BA6B2B"/>
    <w:rsid w:val="00BB4DAC"/>
    <w:rsid w:val="00BD3B57"/>
    <w:rsid w:val="00BD6E62"/>
    <w:rsid w:val="00BE685F"/>
    <w:rsid w:val="00BF0578"/>
    <w:rsid w:val="00BF16DC"/>
    <w:rsid w:val="00BF2F19"/>
    <w:rsid w:val="00BF48AD"/>
    <w:rsid w:val="00C01783"/>
    <w:rsid w:val="00C035EF"/>
    <w:rsid w:val="00C03BF1"/>
    <w:rsid w:val="00C17C2C"/>
    <w:rsid w:val="00C2453C"/>
    <w:rsid w:val="00C3165E"/>
    <w:rsid w:val="00C44B5E"/>
    <w:rsid w:val="00C61B4A"/>
    <w:rsid w:val="00C73B80"/>
    <w:rsid w:val="00C76443"/>
    <w:rsid w:val="00C8726C"/>
    <w:rsid w:val="00C9785B"/>
    <w:rsid w:val="00CB5A4B"/>
    <w:rsid w:val="00CB6669"/>
    <w:rsid w:val="00CF6934"/>
    <w:rsid w:val="00D06459"/>
    <w:rsid w:val="00D06D4D"/>
    <w:rsid w:val="00D22F90"/>
    <w:rsid w:val="00D25107"/>
    <w:rsid w:val="00D3466C"/>
    <w:rsid w:val="00D35E9C"/>
    <w:rsid w:val="00D42C3C"/>
    <w:rsid w:val="00D45588"/>
    <w:rsid w:val="00D623B7"/>
    <w:rsid w:val="00D676B2"/>
    <w:rsid w:val="00D74211"/>
    <w:rsid w:val="00D807D8"/>
    <w:rsid w:val="00D81236"/>
    <w:rsid w:val="00D95639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41766"/>
    <w:rsid w:val="00E439D7"/>
    <w:rsid w:val="00E66A87"/>
    <w:rsid w:val="00E67D0F"/>
    <w:rsid w:val="00E750C7"/>
    <w:rsid w:val="00E75E34"/>
    <w:rsid w:val="00E82F55"/>
    <w:rsid w:val="00EA1224"/>
    <w:rsid w:val="00EB375F"/>
    <w:rsid w:val="00EC0842"/>
    <w:rsid w:val="00EC5136"/>
    <w:rsid w:val="00ED0BB6"/>
    <w:rsid w:val="00ED1BF3"/>
    <w:rsid w:val="00ED2EB2"/>
    <w:rsid w:val="00ED52A3"/>
    <w:rsid w:val="00EE48F0"/>
    <w:rsid w:val="00EF27E6"/>
    <w:rsid w:val="00EF3F27"/>
    <w:rsid w:val="00EF49C5"/>
    <w:rsid w:val="00F1425E"/>
    <w:rsid w:val="00F15292"/>
    <w:rsid w:val="00F17AE9"/>
    <w:rsid w:val="00F26C10"/>
    <w:rsid w:val="00F300E5"/>
    <w:rsid w:val="00F43CFB"/>
    <w:rsid w:val="00F5027C"/>
    <w:rsid w:val="00F513A2"/>
    <w:rsid w:val="00F51FF4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295</cp:revision>
  <cp:lastPrinted>2017-10-09T15:00:00Z</cp:lastPrinted>
  <dcterms:created xsi:type="dcterms:W3CDTF">2016-09-30T05:23:00Z</dcterms:created>
  <dcterms:modified xsi:type="dcterms:W3CDTF">2020-06-07T03:16:00Z</dcterms:modified>
</cp:coreProperties>
</file>